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764" w14:textId="12599AC7" w:rsidR="00A4154A" w:rsidRPr="00A4154A" w:rsidRDefault="00A4154A" w:rsidP="00A4154A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A4154A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Item 4</w:t>
      </w:r>
    </w:p>
    <w:p w14:paraId="3574499C" w14:textId="7452B9B6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69751D1A" w14:textId="4FB8D54E" w:rsidR="00703E91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  <w:r w:rsidR="00F147B6">
        <w:rPr>
          <w:rStyle w:val="Hyperlink"/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2E9B0E" w14:textId="01FF5290" w:rsidR="007A1DE4" w:rsidRPr="007A1DE4" w:rsidRDefault="007A1DE4" w:rsidP="00DB2191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3B0F160F" w14:textId="7A2CD66A" w:rsidR="007A1DE4" w:rsidRPr="009A21E0" w:rsidRDefault="007A1DE4" w:rsidP="007A1DE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9A21E0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Councillor Responsibilities</w:t>
      </w:r>
    </w:p>
    <w:p w14:paraId="252A959F" w14:textId="6DBACB00" w:rsidR="0039346F" w:rsidRDefault="0039346F" w:rsidP="007A1DE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2613"/>
      </w:tblGrid>
      <w:tr w:rsidR="0039346F" w14:paraId="0AC9C2AF" w14:textId="77777777" w:rsidTr="0039346F">
        <w:tc>
          <w:tcPr>
            <w:tcW w:w="6629" w:type="dxa"/>
          </w:tcPr>
          <w:p w14:paraId="3C881023" w14:textId="1243F8FA" w:rsidR="0039346F" w:rsidRPr="009A21E0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9A21E0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Area of Interest</w:t>
            </w:r>
          </w:p>
        </w:tc>
        <w:tc>
          <w:tcPr>
            <w:tcW w:w="2613" w:type="dxa"/>
          </w:tcPr>
          <w:p w14:paraId="4ADFE7BB" w14:textId="4925D518" w:rsidR="0039346F" w:rsidRPr="009A21E0" w:rsidRDefault="00F95702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Responsibility</w:t>
            </w:r>
          </w:p>
        </w:tc>
      </w:tr>
      <w:tr w:rsidR="0039346F" w14:paraId="37890BA5" w14:textId="77777777" w:rsidTr="0039346F">
        <w:tc>
          <w:tcPr>
            <w:tcW w:w="6629" w:type="dxa"/>
          </w:tcPr>
          <w:p w14:paraId="793E6D91" w14:textId="12E70FF8" w:rsidR="0039346F" w:rsidRPr="0012457C" w:rsidRDefault="0012457C" w:rsidP="0012457C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</w:pPr>
            <w:r w:rsidRPr="0012457C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8"/>
                <w:szCs w:val="28"/>
                <w:u w:val="none"/>
              </w:rPr>
              <w:t>Required</w:t>
            </w:r>
          </w:p>
        </w:tc>
        <w:tc>
          <w:tcPr>
            <w:tcW w:w="2613" w:type="dxa"/>
          </w:tcPr>
          <w:p w14:paraId="6AFE4424" w14:textId="77777777" w:rsidR="0039346F" w:rsidRPr="009A21E0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9346F" w14:paraId="53F85EFE" w14:textId="77777777" w:rsidTr="0039346F">
        <w:tc>
          <w:tcPr>
            <w:tcW w:w="6629" w:type="dxa"/>
          </w:tcPr>
          <w:p w14:paraId="1F908871" w14:textId="3EA382DF" w:rsidR="0039346F" w:rsidRPr="009A21E0" w:rsidRDefault="009A21E0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9A21E0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Agenda and meeting preparation</w:t>
            </w:r>
          </w:p>
        </w:tc>
        <w:tc>
          <w:tcPr>
            <w:tcW w:w="2613" w:type="dxa"/>
          </w:tcPr>
          <w:p w14:paraId="06CF262E" w14:textId="79E2CC37" w:rsidR="0039346F" w:rsidRPr="009A21E0" w:rsidRDefault="009A21E0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9A21E0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Chairman</w:t>
            </w:r>
          </w:p>
        </w:tc>
      </w:tr>
      <w:tr w:rsidR="002673D4" w14:paraId="42620FC6" w14:textId="77777777" w:rsidTr="0039346F">
        <w:tc>
          <w:tcPr>
            <w:tcW w:w="6629" w:type="dxa"/>
          </w:tcPr>
          <w:p w14:paraId="79DD01AA" w14:textId="404E0B9F" w:rsidR="002673D4" w:rsidRPr="00C16600" w:rsidRDefault="002673D4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Financial Regulations and </w:t>
            </w:r>
            <w:r w:rsidR="003D3FD0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authority to spend</w:t>
            </w:r>
            <w:r w:rsidR="00C16600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 w:rsidR="00C16600" w:rsidRPr="00C16600"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u w:val="none"/>
              </w:rPr>
              <w:t>in extremis</w:t>
            </w:r>
          </w:p>
        </w:tc>
        <w:tc>
          <w:tcPr>
            <w:tcW w:w="2613" w:type="dxa"/>
          </w:tcPr>
          <w:p w14:paraId="2E95C2E1" w14:textId="668BC26C" w:rsidR="002673D4" w:rsidRPr="002673D4" w:rsidRDefault="003D3FD0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Chairman</w:t>
            </w:r>
          </w:p>
        </w:tc>
      </w:tr>
      <w:tr w:rsidR="0039346F" w14:paraId="46CEA726" w14:textId="77777777" w:rsidTr="0039346F">
        <w:tc>
          <w:tcPr>
            <w:tcW w:w="6629" w:type="dxa"/>
          </w:tcPr>
          <w:p w14:paraId="7A611D85" w14:textId="01C0C340" w:rsidR="0039346F" w:rsidRPr="002673D4" w:rsidRDefault="002673D4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2673D4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Accounts and Bank Reconciliation monitoring</w:t>
            </w:r>
          </w:p>
        </w:tc>
        <w:tc>
          <w:tcPr>
            <w:tcW w:w="2613" w:type="dxa"/>
          </w:tcPr>
          <w:p w14:paraId="7AB6830E" w14:textId="77777777" w:rsidR="0039346F" w:rsidRPr="002673D4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9346F" w14:paraId="52D6AE33" w14:textId="77777777" w:rsidTr="0039346F">
        <w:tc>
          <w:tcPr>
            <w:tcW w:w="6629" w:type="dxa"/>
          </w:tcPr>
          <w:p w14:paraId="00EF2869" w14:textId="40C8B242" w:rsidR="0039346F" w:rsidRPr="002673D4" w:rsidRDefault="00A35AF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Data Protection monitoring and Data Control</w:t>
            </w:r>
          </w:p>
        </w:tc>
        <w:tc>
          <w:tcPr>
            <w:tcW w:w="2613" w:type="dxa"/>
          </w:tcPr>
          <w:p w14:paraId="71EE022F" w14:textId="77777777" w:rsidR="0039346F" w:rsidRPr="002673D4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9346F" w14:paraId="78D52C96" w14:textId="77777777" w:rsidTr="0039346F">
        <w:tc>
          <w:tcPr>
            <w:tcW w:w="6629" w:type="dxa"/>
          </w:tcPr>
          <w:p w14:paraId="10E5B9EA" w14:textId="4BE8A359" w:rsidR="0039346F" w:rsidRPr="002673D4" w:rsidRDefault="003F0866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WPC Representation on Waltham Village Hall Committee</w:t>
            </w:r>
          </w:p>
        </w:tc>
        <w:tc>
          <w:tcPr>
            <w:tcW w:w="2613" w:type="dxa"/>
          </w:tcPr>
          <w:p w14:paraId="581A0240" w14:textId="77777777" w:rsidR="0039346F" w:rsidRPr="002673D4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9346F" w14:paraId="15F20ED9" w14:textId="77777777" w:rsidTr="0039346F">
        <w:tc>
          <w:tcPr>
            <w:tcW w:w="6629" w:type="dxa"/>
          </w:tcPr>
          <w:p w14:paraId="251C6071" w14:textId="75A89FB7" w:rsidR="0039346F" w:rsidRPr="002673D4" w:rsidRDefault="003F0866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WPC Representation on Waltham Sports and Recreation Association.</w:t>
            </w:r>
          </w:p>
        </w:tc>
        <w:tc>
          <w:tcPr>
            <w:tcW w:w="2613" w:type="dxa"/>
          </w:tcPr>
          <w:p w14:paraId="4CACA2E5" w14:textId="77777777" w:rsidR="0039346F" w:rsidRPr="002673D4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98783C" w14:paraId="5A5AAB96" w14:textId="77777777" w:rsidTr="0039346F">
        <w:tc>
          <w:tcPr>
            <w:tcW w:w="6629" w:type="dxa"/>
          </w:tcPr>
          <w:p w14:paraId="563DADBA" w14:textId="77777777" w:rsidR="0098783C" w:rsidRDefault="0098783C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13" w:type="dxa"/>
          </w:tcPr>
          <w:p w14:paraId="173EAC0A" w14:textId="77777777" w:rsidR="0098783C" w:rsidRPr="002673D4" w:rsidRDefault="0098783C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98783C" w14:paraId="722A5952" w14:textId="77777777" w:rsidTr="0039346F">
        <w:tc>
          <w:tcPr>
            <w:tcW w:w="6629" w:type="dxa"/>
          </w:tcPr>
          <w:p w14:paraId="7BD1CD9D" w14:textId="77777777" w:rsidR="0098783C" w:rsidRDefault="0098783C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13" w:type="dxa"/>
          </w:tcPr>
          <w:p w14:paraId="3AC9FE37" w14:textId="77777777" w:rsidR="0098783C" w:rsidRPr="002673D4" w:rsidRDefault="0098783C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9346F" w14:paraId="0D7A9F53" w14:textId="77777777" w:rsidTr="0039346F">
        <w:tc>
          <w:tcPr>
            <w:tcW w:w="6629" w:type="dxa"/>
          </w:tcPr>
          <w:p w14:paraId="023064A4" w14:textId="37615DA4" w:rsidR="0039346F" w:rsidRPr="0012457C" w:rsidRDefault="0012457C" w:rsidP="0012457C">
            <w:pPr>
              <w:jc w:val="center"/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</w:pPr>
            <w:r w:rsidRPr="0012457C">
              <w:rPr>
                <w:rStyle w:val="Hyperlink"/>
                <w:rFonts w:asciiTheme="minorHAnsi" w:hAnsiTheme="minorHAnsi" w:cstheme="minorHAnsi"/>
                <w:color w:val="auto"/>
                <w:sz w:val="28"/>
                <w:szCs w:val="28"/>
                <w:u w:val="none"/>
              </w:rPr>
              <w:t>Optional</w:t>
            </w:r>
          </w:p>
        </w:tc>
        <w:tc>
          <w:tcPr>
            <w:tcW w:w="2613" w:type="dxa"/>
          </w:tcPr>
          <w:p w14:paraId="159197D6" w14:textId="77777777" w:rsidR="0039346F" w:rsidRPr="002673D4" w:rsidRDefault="0039346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146ADDE6" w14:textId="77777777" w:rsidTr="0039346F">
        <w:tc>
          <w:tcPr>
            <w:tcW w:w="6629" w:type="dxa"/>
          </w:tcPr>
          <w:p w14:paraId="064B9726" w14:textId="35AF7D65" w:rsidR="003F0866" w:rsidRPr="00F95702" w:rsidRDefault="00F95702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Highways Improvement Plan</w:t>
            </w:r>
          </w:p>
        </w:tc>
        <w:tc>
          <w:tcPr>
            <w:tcW w:w="2613" w:type="dxa"/>
          </w:tcPr>
          <w:p w14:paraId="1CF23F16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67D1CCCE" w14:textId="77777777" w:rsidTr="0039346F">
        <w:tc>
          <w:tcPr>
            <w:tcW w:w="6629" w:type="dxa"/>
          </w:tcPr>
          <w:p w14:paraId="3CEA4B93" w14:textId="2DF6328C" w:rsidR="003F0866" w:rsidRPr="00006BD6" w:rsidRDefault="00F95702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 w:rsidRPr="00006BD6"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Parish Plan</w:t>
            </w:r>
          </w:p>
        </w:tc>
        <w:tc>
          <w:tcPr>
            <w:tcW w:w="2613" w:type="dxa"/>
          </w:tcPr>
          <w:p w14:paraId="03622929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07BC4A93" w14:textId="77777777" w:rsidTr="0039346F">
        <w:tc>
          <w:tcPr>
            <w:tcW w:w="6629" w:type="dxa"/>
          </w:tcPr>
          <w:p w14:paraId="69EDB04C" w14:textId="25C1100C" w:rsidR="003F0866" w:rsidRPr="00006BD6" w:rsidRDefault="00006BD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Public Rights of Way Network</w:t>
            </w:r>
          </w:p>
        </w:tc>
        <w:tc>
          <w:tcPr>
            <w:tcW w:w="2613" w:type="dxa"/>
          </w:tcPr>
          <w:p w14:paraId="5E915023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383A2FCF" w14:textId="77777777" w:rsidTr="0039346F">
        <w:tc>
          <w:tcPr>
            <w:tcW w:w="6629" w:type="dxa"/>
          </w:tcPr>
          <w:p w14:paraId="6AE9326D" w14:textId="4791948E" w:rsidR="003F0866" w:rsidRPr="00006BD6" w:rsidRDefault="0012457C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Planning and Enforcement</w:t>
            </w:r>
          </w:p>
        </w:tc>
        <w:tc>
          <w:tcPr>
            <w:tcW w:w="2613" w:type="dxa"/>
          </w:tcPr>
          <w:p w14:paraId="0F407E4E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7D3E5314" w14:textId="77777777" w:rsidTr="0039346F">
        <w:tc>
          <w:tcPr>
            <w:tcW w:w="6629" w:type="dxa"/>
          </w:tcPr>
          <w:p w14:paraId="1E439CE3" w14:textId="55ABF858" w:rsidR="003F0866" w:rsidRPr="00006BD6" w:rsidRDefault="0098783C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  <w:t>National Award Scheme</w:t>
            </w:r>
          </w:p>
        </w:tc>
        <w:tc>
          <w:tcPr>
            <w:tcW w:w="2613" w:type="dxa"/>
          </w:tcPr>
          <w:p w14:paraId="22E66F08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3F0866" w14:paraId="690701D7" w14:textId="77777777" w:rsidTr="0039346F">
        <w:tc>
          <w:tcPr>
            <w:tcW w:w="6629" w:type="dxa"/>
          </w:tcPr>
          <w:p w14:paraId="34413FEF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13" w:type="dxa"/>
          </w:tcPr>
          <w:p w14:paraId="463E8F29" w14:textId="77777777" w:rsidR="003F0866" w:rsidRPr="00006BD6" w:rsidRDefault="003F0866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  <w:tr w:rsidR="0098783C" w14:paraId="50D805F0" w14:textId="77777777" w:rsidTr="0039346F">
        <w:tc>
          <w:tcPr>
            <w:tcW w:w="6629" w:type="dxa"/>
          </w:tcPr>
          <w:p w14:paraId="10861448" w14:textId="77777777" w:rsidR="0098783C" w:rsidRPr="00006BD6" w:rsidRDefault="0098783C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13" w:type="dxa"/>
          </w:tcPr>
          <w:p w14:paraId="02C4BECA" w14:textId="77777777" w:rsidR="0098783C" w:rsidRPr="00006BD6" w:rsidRDefault="0098783C" w:rsidP="0039346F">
            <w:pPr>
              <w:rPr>
                <w:rStyle w:val="Hyperlink"/>
                <w:rFonts w:asciiTheme="minorHAnsi" w:hAnsiTheme="minorHAnsi" w:cstheme="minorHAnsi"/>
                <w:color w:val="auto"/>
                <w:sz w:val="24"/>
                <w:szCs w:val="24"/>
                <w:u w:val="none"/>
              </w:rPr>
            </w:pPr>
          </w:p>
        </w:tc>
      </w:tr>
    </w:tbl>
    <w:p w14:paraId="320AC1D3" w14:textId="77777777" w:rsidR="0039346F" w:rsidRPr="007A1DE4" w:rsidRDefault="0039346F" w:rsidP="0039346F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4C0DE0BC" w14:textId="77777777" w:rsidR="00703E91" w:rsidRP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48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BD6"/>
    <w:rsid w:val="00024C47"/>
    <w:rsid w:val="001076AD"/>
    <w:rsid w:val="0012457C"/>
    <w:rsid w:val="00125256"/>
    <w:rsid w:val="00166483"/>
    <w:rsid w:val="00204DBC"/>
    <w:rsid w:val="00224F0A"/>
    <w:rsid w:val="00237C53"/>
    <w:rsid w:val="002673D4"/>
    <w:rsid w:val="0039346F"/>
    <w:rsid w:val="003D3FD0"/>
    <w:rsid w:val="003F0866"/>
    <w:rsid w:val="00482513"/>
    <w:rsid w:val="00597166"/>
    <w:rsid w:val="0063611A"/>
    <w:rsid w:val="00641AE1"/>
    <w:rsid w:val="006734D9"/>
    <w:rsid w:val="0068219E"/>
    <w:rsid w:val="00703E91"/>
    <w:rsid w:val="00706ED3"/>
    <w:rsid w:val="00752C04"/>
    <w:rsid w:val="007A1DE4"/>
    <w:rsid w:val="00872C07"/>
    <w:rsid w:val="00877B8D"/>
    <w:rsid w:val="009036C0"/>
    <w:rsid w:val="009551DA"/>
    <w:rsid w:val="0098783C"/>
    <w:rsid w:val="009A20CF"/>
    <w:rsid w:val="009A21E0"/>
    <w:rsid w:val="009F7979"/>
    <w:rsid w:val="00A343EA"/>
    <w:rsid w:val="00A35AF8"/>
    <w:rsid w:val="00A4154A"/>
    <w:rsid w:val="00BE5D32"/>
    <w:rsid w:val="00BF1EE1"/>
    <w:rsid w:val="00C16600"/>
    <w:rsid w:val="00C506B8"/>
    <w:rsid w:val="00CD6206"/>
    <w:rsid w:val="00D51B2F"/>
    <w:rsid w:val="00DB2191"/>
    <w:rsid w:val="00DC05AA"/>
    <w:rsid w:val="00E8215C"/>
    <w:rsid w:val="00E83E33"/>
    <w:rsid w:val="00F147B6"/>
    <w:rsid w:val="00F26383"/>
    <w:rsid w:val="00F31C14"/>
    <w:rsid w:val="00F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39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5</cp:revision>
  <cp:lastPrinted>2022-05-29T09:15:00Z</cp:lastPrinted>
  <dcterms:created xsi:type="dcterms:W3CDTF">2022-05-28T16:03:00Z</dcterms:created>
  <dcterms:modified xsi:type="dcterms:W3CDTF">2022-05-29T09:19:00Z</dcterms:modified>
</cp:coreProperties>
</file>